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5941" w14:textId="77777777" w:rsidR="00B2250D" w:rsidRPr="00B2250D" w:rsidRDefault="00B42028" w:rsidP="00DE147D">
      <w:pPr>
        <w:spacing w:after="0" w:line="240" w:lineRule="auto"/>
        <w:rPr>
          <w:b/>
          <w:bCs/>
          <w:sz w:val="36"/>
          <w:szCs w:val="36"/>
        </w:rPr>
      </w:pPr>
      <w:r w:rsidRPr="00B2250D">
        <w:rPr>
          <w:b/>
          <w:bCs/>
          <w:sz w:val="36"/>
          <w:szCs w:val="36"/>
        </w:rPr>
        <w:t xml:space="preserve">Bristol Sangha Urban Retreat: </w:t>
      </w:r>
    </w:p>
    <w:p w14:paraId="4E4C2CC7" w14:textId="57C4362E" w:rsidR="00F97C96" w:rsidRPr="00B2250D" w:rsidRDefault="005C1809" w:rsidP="00DE147D">
      <w:pPr>
        <w:spacing w:after="0" w:line="240" w:lineRule="auto"/>
        <w:rPr>
          <w:b/>
          <w:bCs/>
          <w:sz w:val="36"/>
          <w:szCs w:val="36"/>
        </w:rPr>
      </w:pPr>
      <w:r w:rsidRPr="00B2250D">
        <w:rPr>
          <w:b/>
          <w:bCs/>
          <w:sz w:val="36"/>
          <w:szCs w:val="36"/>
        </w:rPr>
        <w:t xml:space="preserve">Resolve – Remind – Review </w:t>
      </w:r>
    </w:p>
    <w:p w14:paraId="3564E393" w14:textId="77777777" w:rsidR="00A34338" w:rsidRDefault="00A34338" w:rsidP="00DE147D">
      <w:pPr>
        <w:spacing w:after="0" w:line="240" w:lineRule="auto"/>
      </w:pPr>
    </w:p>
    <w:p w14:paraId="32656B23" w14:textId="799DCA40" w:rsidR="005C1809" w:rsidRDefault="005C1809" w:rsidP="00DE147D">
      <w:pPr>
        <w:spacing w:after="0" w:line="240" w:lineRule="auto"/>
      </w:pPr>
      <w:r>
        <w:t xml:space="preserve">"Resolve – Remind – Review" is a simple little tool for helping you to keep your practice on course day-to-day, </w:t>
      </w:r>
      <w:proofErr w:type="gramStart"/>
      <w:r>
        <w:t>in the midst of</w:t>
      </w:r>
      <w:proofErr w:type="gramEnd"/>
      <w:r>
        <w:t xml:space="preserve"> a busy life. I</w:t>
      </w:r>
      <w:r w:rsidR="009F7A87">
        <w:t>t</w:t>
      </w:r>
      <w:r>
        <w:t xml:space="preserve"> is about creating the conditions that support practice.  </w:t>
      </w:r>
    </w:p>
    <w:p w14:paraId="3CC82F81" w14:textId="77777777" w:rsidR="009F7A87" w:rsidRDefault="009F7A87" w:rsidP="00DE147D">
      <w:pPr>
        <w:spacing w:after="0" w:line="240" w:lineRule="auto"/>
      </w:pPr>
    </w:p>
    <w:p w14:paraId="77CBFC32" w14:textId="60CD5978" w:rsidR="005C1809" w:rsidRDefault="005C1809" w:rsidP="00DE147D">
      <w:pPr>
        <w:spacing w:after="0" w:line="240" w:lineRule="auto"/>
      </w:pPr>
      <w:r>
        <w:t>1)</w:t>
      </w:r>
      <w:r w:rsidRPr="00032381">
        <w:rPr>
          <w:b/>
          <w:bCs/>
        </w:rPr>
        <w:t xml:space="preserve"> Resolve</w:t>
      </w:r>
      <w:r>
        <w:t xml:space="preserve"> First of all, make a clear resolve. What are you going to try and practice this week? </w:t>
      </w:r>
      <w:r w:rsidR="006348C4">
        <w:t xml:space="preserve">What will you do (or </w:t>
      </w:r>
      <w:r w:rsidR="006348C4">
        <w:rPr>
          <w:i/>
          <w:iCs/>
        </w:rPr>
        <w:t>not</w:t>
      </w:r>
      <w:r w:rsidR="006348C4">
        <w:t xml:space="preserve"> do!) this week?</w:t>
      </w:r>
      <w:r>
        <w:t xml:space="preserve"> </w:t>
      </w:r>
      <w:r w:rsidR="00FD449E">
        <w:t>Write down</w:t>
      </w:r>
      <w:r w:rsidR="00556FA8">
        <w:t xml:space="preserve"> these intentions</w:t>
      </w:r>
      <w:r w:rsidR="00FD449E">
        <w:t xml:space="preserve"> – on the </w:t>
      </w:r>
      <w:proofErr w:type="gramStart"/>
      <w:r w:rsidR="00FD449E">
        <w:t>timetable, if</w:t>
      </w:r>
      <w:proofErr w:type="gramEnd"/>
      <w:r w:rsidR="00FD449E">
        <w:t xml:space="preserve"> that’s</w:t>
      </w:r>
      <w:r w:rsidR="00521A19">
        <w:t xml:space="preserve"> helpful.</w:t>
      </w:r>
      <w:r>
        <w:t xml:space="preserve"> </w:t>
      </w:r>
    </w:p>
    <w:p w14:paraId="05156DF3" w14:textId="5D5AE8E3" w:rsidR="005C1809" w:rsidRDefault="005C1809" w:rsidP="00DE147D">
      <w:pPr>
        <w:spacing w:after="0" w:line="240" w:lineRule="auto"/>
      </w:pPr>
      <w:r>
        <w:t xml:space="preserve"> </w:t>
      </w:r>
    </w:p>
    <w:p w14:paraId="68449FAA" w14:textId="3E053CA1" w:rsidR="005C1809" w:rsidRDefault="00560FBE" w:rsidP="00DE147D">
      <w:pPr>
        <w:spacing w:after="0" w:line="240" w:lineRule="auto"/>
      </w:pPr>
      <w:r>
        <w:t>2</w:t>
      </w:r>
      <w:r w:rsidR="005C1809">
        <w:t xml:space="preserve">) </w:t>
      </w:r>
      <w:r w:rsidR="005C1809" w:rsidRPr="009E42B0">
        <w:rPr>
          <w:b/>
          <w:bCs/>
        </w:rPr>
        <w:t>Remind</w:t>
      </w:r>
      <w:r w:rsidR="005C1809">
        <w:t xml:space="preserve"> Then we need reminders and supports for when </w:t>
      </w:r>
      <w:proofErr w:type="gramStart"/>
      <w:r w:rsidR="005C1809">
        <w:t>we’re</w:t>
      </w:r>
      <w:proofErr w:type="gramEnd"/>
      <w:r w:rsidR="005C1809">
        <w:t xml:space="preserve"> in the midst of busyness that might otherwise distract us from our deeper purpose.  </w:t>
      </w:r>
    </w:p>
    <w:p w14:paraId="2BAE1EB1" w14:textId="77777777" w:rsidR="005C1809" w:rsidRDefault="005C1809" w:rsidP="00DE147D">
      <w:pPr>
        <w:spacing w:after="0" w:line="240" w:lineRule="auto"/>
      </w:pPr>
      <w:r>
        <w:t xml:space="preserve"> </w:t>
      </w:r>
    </w:p>
    <w:p w14:paraId="51DC2F49" w14:textId="437C8674" w:rsidR="005C1809" w:rsidRDefault="005C1809" w:rsidP="00072065">
      <w:pPr>
        <w:pStyle w:val="ListParagraph"/>
        <w:numPr>
          <w:ilvl w:val="0"/>
          <w:numId w:val="2"/>
        </w:numPr>
        <w:spacing w:after="0" w:line="240" w:lineRule="auto"/>
      </w:pPr>
      <w:r>
        <w:t>Slogans</w:t>
      </w:r>
      <w:r w:rsidR="00BA0E11">
        <w:t>/reminders:  You might fo</w:t>
      </w:r>
      <w:r>
        <w:t xml:space="preserve">rm your resolutions into </w:t>
      </w:r>
      <w:proofErr w:type="gramStart"/>
      <w:r>
        <w:t>really pithy</w:t>
      </w:r>
      <w:proofErr w:type="gramEnd"/>
      <w:r>
        <w:t xml:space="preserve"> (even a bit </w:t>
      </w:r>
      <w:proofErr w:type="spellStart"/>
      <w:r>
        <w:t>lighthearted</w:t>
      </w:r>
      <w:proofErr w:type="spellEnd"/>
      <w:r>
        <w:t xml:space="preserve"> and humorous – see it as play, not just work!) slogans. Pin them up on your desk</w:t>
      </w:r>
      <w:r w:rsidR="00AA608F">
        <w:t xml:space="preserve"> (</w:t>
      </w:r>
      <w:r w:rsidR="00586A41">
        <w:t>with post-its?</w:t>
      </w:r>
      <w:proofErr w:type="gramStart"/>
      <w:r w:rsidR="00586A41">
        <w:t>)</w:t>
      </w:r>
      <w:r>
        <w:t>, or</w:t>
      </w:r>
      <w:proofErr w:type="gramEnd"/>
      <w:r>
        <w:t xml:space="preserve"> use those magnetic letters on your fridge to spell them out</w:t>
      </w:r>
      <w:r w:rsidR="00712CB5">
        <w:t>.</w:t>
      </w:r>
      <w:r w:rsidR="00E74594">
        <w:t xml:space="preserve"> Or put them on the bathroom mirror!</w:t>
      </w:r>
      <w:r>
        <w:t xml:space="preserve"> </w:t>
      </w:r>
    </w:p>
    <w:p w14:paraId="0B6611AE" w14:textId="65C106F1" w:rsidR="00F61FC8" w:rsidRDefault="005C1809" w:rsidP="00F61F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Rituals Create rituals and routines that also help remind </w:t>
      </w:r>
    </w:p>
    <w:p w14:paraId="7767AE18" w14:textId="45A2A378" w:rsidR="00F60591" w:rsidRDefault="005C1809" w:rsidP="00F61FC8">
      <w:pPr>
        <w:pStyle w:val="ListParagraph"/>
        <w:spacing w:after="0" w:line="240" w:lineRule="auto"/>
        <w:ind w:left="1440"/>
      </w:pPr>
      <w:r>
        <w:t xml:space="preserve">and support your intention. Here are some possible ideas: </w:t>
      </w:r>
    </w:p>
    <w:p w14:paraId="656F2715" w14:textId="77777777" w:rsidR="00925F12" w:rsidRDefault="00925F12" w:rsidP="006F6EA4">
      <w:pPr>
        <w:spacing w:after="0" w:line="240" w:lineRule="auto"/>
        <w:ind w:left="720"/>
      </w:pPr>
    </w:p>
    <w:p w14:paraId="034C1501" w14:textId="4E919FF4" w:rsidR="00F60591" w:rsidRDefault="005C1809" w:rsidP="000720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Maybe have two-minute mindfulness breaks in your day to "step-back" and create more awareness.  </w:t>
      </w:r>
    </w:p>
    <w:p w14:paraId="44C79A23" w14:textId="43B2240A" w:rsidR="00925F12" w:rsidRDefault="005C1809" w:rsidP="000720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 chant a mantra when walking to work, or every time you make a cup of tea, as a way of reconnecting. </w:t>
      </w:r>
    </w:p>
    <w:p w14:paraId="1E2C4002" w14:textId="241D69A7" w:rsidR="00925F12" w:rsidRDefault="005C1809" w:rsidP="000720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 home, you could do the Dedication Ceremony each morning, and/or have readings and reflections that relate to your resolutions, and/or create a special shrine. </w:t>
      </w:r>
    </w:p>
    <w:p w14:paraId="62880A7C" w14:textId="743B334E" w:rsidR="005C1809" w:rsidRDefault="005C1809" w:rsidP="00925F12">
      <w:pPr>
        <w:spacing w:after="0" w:line="240" w:lineRule="auto"/>
        <w:ind w:left="1440"/>
      </w:pPr>
      <w:r>
        <w:t xml:space="preserve"> </w:t>
      </w:r>
    </w:p>
    <w:p w14:paraId="18072C76" w14:textId="4C21E5DE" w:rsidR="005C1809" w:rsidRDefault="005C1809" w:rsidP="00DB5100">
      <w:pPr>
        <w:spacing w:after="0" w:line="240" w:lineRule="auto"/>
        <w:ind w:left="1418" w:hanging="698"/>
      </w:pPr>
      <w:r>
        <w:t xml:space="preserve">iii) </w:t>
      </w:r>
      <w:r w:rsidR="00DB5100">
        <w:t>D</w:t>
      </w:r>
      <w:r>
        <w:t xml:space="preserve">harma-buddies </w:t>
      </w:r>
      <w:r w:rsidR="00AE3B37">
        <w:t>–</w:t>
      </w:r>
      <w:r w:rsidR="00721144">
        <w:t xml:space="preserve"> someone</w:t>
      </w:r>
      <w:r w:rsidR="00AE3B37">
        <w:t xml:space="preserve"> </w:t>
      </w:r>
      <w:proofErr w:type="gramStart"/>
      <w:r w:rsidR="00AE3B37">
        <w:t>you’re</w:t>
      </w:r>
      <w:proofErr w:type="gramEnd"/>
      <w:r w:rsidR="00AE3B37">
        <w:t xml:space="preserve"> paired up with for the week, who</w:t>
      </w:r>
      <w:r>
        <w:t xml:space="preserve"> you can talk to about your resolutions and progress in practicing. Make sure </w:t>
      </w:r>
      <w:proofErr w:type="gramStart"/>
      <w:r>
        <w:t>you've</w:t>
      </w:r>
      <w:proofErr w:type="gramEnd"/>
      <w:r>
        <w:t xml:space="preserve"> made a date with them, don’t just leave it to one of you to contact the other, as you know what will happen otherwise! </w:t>
      </w:r>
      <w:r w:rsidR="00FA74F7">
        <w:t>Take an exercise walk together</w:t>
      </w:r>
      <w:r>
        <w:t xml:space="preserve">, or chat on the phone or, at the very least, text each other. Meeting and talking will also act as a reminder and a support. </w:t>
      </w:r>
    </w:p>
    <w:p w14:paraId="7A97C7DE" w14:textId="77777777" w:rsidR="00925F12" w:rsidRDefault="00925F12" w:rsidP="006F6EA4">
      <w:pPr>
        <w:spacing w:after="0" w:line="240" w:lineRule="auto"/>
        <w:ind w:left="720"/>
      </w:pPr>
    </w:p>
    <w:p w14:paraId="7BA6BA4C" w14:textId="17616E15" w:rsidR="00D33549" w:rsidRDefault="00560FBE" w:rsidP="00DE147D">
      <w:pPr>
        <w:spacing w:after="0" w:line="240" w:lineRule="auto"/>
      </w:pPr>
      <w:r>
        <w:t>3</w:t>
      </w:r>
      <w:r w:rsidR="005C1809">
        <w:t xml:space="preserve">) </w:t>
      </w:r>
      <w:r w:rsidR="005C1809" w:rsidRPr="00367583">
        <w:rPr>
          <w:b/>
          <w:bCs/>
        </w:rPr>
        <w:t>Review</w:t>
      </w:r>
      <w:r w:rsidR="005C1809">
        <w:t xml:space="preserve"> Lastly, we need to review. Each day ask yourself how it is going. Are </w:t>
      </w:r>
      <w:r w:rsidR="004D3588">
        <w:t xml:space="preserve">the intentions </w:t>
      </w:r>
      <w:proofErr w:type="gramStart"/>
      <w:r w:rsidR="004D3588">
        <w:t>I’ve</w:t>
      </w:r>
      <w:proofErr w:type="gramEnd"/>
      <w:r w:rsidR="004D3588">
        <w:t xml:space="preserve"> set</w:t>
      </w:r>
      <w:r w:rsidR="005C1809">
        <w:t xml:space="preserve"> proving helpful? Do I need to refine the</w:t>
      </w:r>
      <w:r w:rsidR="004D3588">
        <w:t>m</w:t>
      </w:r>
      <w:r w:rsidR="00CE5963">
        <w:t xml:space="preserve">, or to </w:t>
      </w:r>
      <w:r w:rsidR="005C1809">
        <w:t xml:space="preserve">adjust to </w:t>
      </w:r>
      <w:proofErr w:type="gramStart"/>
      <w:r w:rsidR="005C1809">
        <w:t>take into account</w:t>
      </w:r>
      <w:proofErr w:type="gramEnd"/>
      <w:r w:rsidR="005C1809">
        <w:t xml:space="preserve"> what I’ve learnt so far? Do I need to be a bit more realistic, or could I be more ambitious?  Am I staying inspired? Am I creating enough supportive conditions? It is all about learning as you go: if we </w:t>
      </w:r>
      <w:proofErr w:type="gramStart"/>
      <w:r w:rsidR="005C1809">
        <w:t>don’t</w:t>
      </w:r>
      <w:proofErr w:type="gramEnd"/>
      <w:r w:rsidR="005C1809">
        <w:t xml:space="preserve"> always do what we intended the point is not to beat ourselves up, but to see what you can learn for the future.</w:t>
      </w:r>
    </w:p>
    <w:p w14:paraId="0FC8D387" w14:textId="2667A8DA" w:rsidR="00B2250D" w:rsidRDefault="00B2250D" w:rsidP="00DE147D">
      <w:pPr>
        <w:spacing w:after="0" w:line="240" w:lineRule="auto"/>
      </w:pPr>
    </w:p>
    <w:p w14:paraId="71C57F9F" w14:textId="6AFBC512" w:rsidR="00B2250D" w:rsidRDefault="00B2250D" w:rsidP="00DE147D">
      <w:pPr>
        <w:spacing w:after="0" w:line="240" w:lineRule="auto"/>
      </w:pPr>
      <w:r>
        <w:t xml:space="preserve">And at the end of the retreat, on the final Saturday, </w:t>
      </w:r>
      <w:proofErr w:type="gramStart"/>
      <w:r>
        <w:t>we’ll</w:t>
      </w:r>
      <w:proofErr w:type="gramEnd"/>
      <w:r>
        <w:t xml:space="preserve"> come back to review the week together and to see what intentions we might want to set going forwards, on the basis of our experience and learning from the week.</w:t>
      </w:r>
    </w:p>
    <w:sectPr w:rsidR="00B2250D" w:rsidSect="00072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D00"/>
    <w:multiLevelType w:val="hybridMultilevel"/>
    <w:tmpl w:val="8D9AC9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2F319C"/>
    <w:multiLevelType w:val="hybridMultilevel"/>
    <w:tmpl w:val="71868AFA"/>
    <w:lvl w:ilvl="0" w:tplc="D75C80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E55ED"/>
    <w:multiLevelType w:val="hybridMultilevel"/>
    <w:tmpl w:val="77B24E26"/>
    <w:lvl w:ilvl="0" w:tplc="A08CBA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C9"/>
    <w:rsid w:val="00032381"/>
    <w:rsid w:val="00072065"/>
    <w:rsid w:val="00315EDD"/>
    <w:rsid w:val="00367583"/>
    <w:rsid w:val="004502C9"/>
    <w:rsid w:val="004D3588"/>
    <w:rsid w:val="00521A19"/>
    <w:rsid w:val="00556FA8"/>
    <w:rsid w:val="00560FBE"/>
    <w:rsid w:val="00586A41"/>
    <w:rsid w:val="005C1809"/>
    <w:rsid w:val="006348C4"/>
    <w:rsid w:val="006F6EA4"/>
    <w:rsid w:val="00712CB5"/>
    <w:rsid w:val="00721144"/>
    <w:rsid w:val="00876A49"/>
    <w:rsid w:val="00925F12"/>
    <w:rsid w:val="009E42B0"/>
    <w:rsid w:val="009F7A87"/>
    <w:rsid w:val="00A34338"/>
    <w:rsid w:val="00A503AD"/>
    <w:rsid w:val="00A9780A"/>
    <w:rsid w:val="00AA5BB4"/>
    <w:rsid w:val="00AA608F"/>
    <w:rsid w:val="00AE3B37"/>
    <w:rsid w:val="00B2250D"/>
    <w:rsid w:val="00B42028"/>
    <w:rsid w:val="00B61635"/>
    <w:rsid w:val="00BA0E11"/>
    <w:rsid w:val="00BE3A8E"/>
    <w:rsid w:val="00CE12EE"/>
    <w:rsid w:val="00CE5963"/>
    <w:rsid w:val="00D33549"/>
    <w:rsid w:val="00DB5100"/>
    <w:rsid w:val="00DE147D"/>
    <w:rsid w:val="00E37869"/>
    <w:rsid w:val="00E74594"/>
    <w:rsid w:val="00EA5CA0"/>
    <w:rsid w:val="00F40E0A"/>
    <w:rsid w:val="00F60591"/>
    <w:rsid w:val="00F61FC8"/>
    <w:rsid w:val="00F97C96"/>
    <w:rsid w:val="00FA74F7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06B4"/>
  <w15:chartTrackingRefBased/>
  <w15:docId w15:val="{A194F23F-A1B0-48B5-BE74-3B30A53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Satyalila Jen Brown</dc:creator>
  <cp:keywords/>
  <dc:description/>
  <cp:lastModifiedBy>Satyalila Jen Brown</cp:lastModifiedBy>
  <cp:revision>2</cp:revision>
  <cp:lastPrinted>2020-01-14T12:03:00Z</cp:lastPrinted>
  <dcterms:created xsi:type="dcterms:W3CDTF">2021-01-06T10:50:00Z</dcterms:created>
  <dcterms:modified xsi:type="dcterms:W3CDTF">2021-01-06T10:50:00Z</dcterms:modified>
</cp:coreProperties>
</file>